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08" w:rsidRDefault="00D36008" w:rsidP="000169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F25" w:rsidRPr="000A5CA1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CA1">
        <w:rPr>
          <w:rFonts w:ascii="Times New Roman" w:hAnsi="Times New Roman" w:cs="Times New Roman"/>
          <w:sz w:val="24"/>
          <w:szCs w:val="24"/>
        </w:rPr>
        <w:t>Kontrole przeprowadzone w Wojewódzkim Urzędzie Pracy w Rzeszowie w 201</w:t>
      </w:r>
      <w:r w:rsidR="000A5CA1" w:rsidRPr="000A5CA1">
        <w:rPr>
          <w:rFonts w:ascii="Times New Roman" w:hAnsi="Times New Roman" w:cs="Times New Roman"/>
          <w:sz w:val="24"/>
          <w:szCs w:val="24"/>
        </w:rPr>
        <w:t>5</w:t>
      </w:r>
      <w:r w:rsidRPr="000A5CA1">
        <w:rPr>
          <w:rFonts w:ascii="Times New Roman" w:hAnsi="Times New Roman" w:cs="Times New Roman"/>
          <w:sz w:val="24"/>
          <w:szCs w:val="24"/>
        </w:rPr>
        <w:t xml:space="preserve"> roku</w:t>
      </w:r>
    </w:p>
    <w:tbl>
      <w:tblPr>
        <w:tblStyle w:val="Tabela-Siatka"/>
        <w:tblW w:w="14283" w:type="dxa"/>
        <w:tblLook w:val="04A0"/>
      </w:tblPr>
      <w:tblGrid>
        <w:gridCol w:w="1101"/>
        <w:gridCol w:w="3969"/>
        <w:gridCol w:w="5528"/>
        <w:gridCol w:w="3685"/>
      </w:tblGrid>
      <w:tr w:rsidR="000169DD" w:rsidRPr="000A5CA1" w:rsidTr="000A5CA1">
        <w:tc>
          <w:tcPr>
            <w:tcW w:w="1101" w:type="dxa"/>
            <w:vAlign w:val="center"/>
          </w:tcPr>
          <w:p w:rsidR="000169DD" w:rsidRPr="000A5CA1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A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vAlign w:val="center"/>
          </w:tcPr>
          <w:p w:rsidR="000169DD" w:rsidRPr="000A5CA1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A1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528" w:type="dxa"/>
            <w:vAlign w:val="center"/>
          </w:tcPr>
          <w:p w:rsidR="000169DD" w:rsidRPr="000A5CA1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A1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685" w:type="dxa"/>
            <w:vAlign w:val="center"/>
          </w:tcPr>
          <w:p w:rsidR="000169DD" w:rsidRPr="000A5CA1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CA1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4E6C76" w:rsidRPr="000A5CA1" w:rsidTr="000A5CA1">
        <w:tc>
          <w:tcPr>
            <w:tcW w:w="1101" w:type="dxa"/>
            <w:vAlign w:val="center"/>
          </w:tcPr>
          <w:p w:rsidR="004E6C76" w:rsidRPr="000A5CA1" w:rsidRDefault="000A5CA1" w:rsidP="00290B8B">
            <w:pPr>
              <w:jc w:val="center"/>
              <w:rPr>
                <w:rFonts w:ascii="Times New Roman" w:hAnsi="Times New Roman" w:cs="Times New Roman"/>
              </w:rPr>
            </w:pPr>
            <w:r w:rsidRPr="000A5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0A5CA1" w:rsidRDefault="000A5CA1" w:rsidP="000A5CA1">
            <w:pPr>
              <w:rPr>
                <w:rFonts w:ascii="Times New Roman" w:hAnsi="Times New Roman" w:cs="Times New Roman"/>
              </w:rPr>
            </w:pPr>
          </w:p>
          <w:p w:rsidR="000A5CA1" w:rsidRDefault="000A5CA1" w:rsidP="000A5CA1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Urząd Kontroli Skarbowej</w:t>
            </w:r>
          </w:p>
          <w:p w:rsidR="00D06044" w:rsidRPr="000A5CA1" w:rsidRDefault="00D06044" w:rsidP="00AE171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AE171F" w:rsidRDefault="00AE171F" w:rsidP="00B46EEC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4E6C76" w:rsidRDefault="000A5CA1" w:rsidP="00B46EE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Audyt desygnacyjny POWER 2014-2020</w:t>
            </w:r>
            <w:r w:rsidR="00B46EEC">
              <w:rPr>
                <w:rFonts w:ascii="Times New Roman" w:hAnsi="Times New Roman" w:cs="Times New Roman"/>
                <w:i/>
              </w:rPr>
              <w:t>; Audyt gospodarowania środkami pochodzącymi z budżetu UE w ramach POWER 2014-2020  w Instytucji Pośredniczącej</w:t>
            </w:r>
          </w:p>
          <w:p w:rsidR="00AE171F" w:rsidRPr="000A5CA1" w:rsidRDefault="00AE171F" w:rsidP="00B46EEC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vAlign w:val="center"/>
          </w:tcPr>
          <w:p w:rsidR="004E6C76" w:rsidRPr="000A5CA1" w:rsidRDefault="000A5CA1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września – 23 października 2015 r.</w:t>
            </w:r>
          </w:p>
        </w:tc>
      </w:tr>
      <w:tr w:rsidR="000A5CA1" w:rsidRPr="000A5CA1" w:rsidTr="000A5CA1">
        <w:tc>
          <w:tcPr>
            <w:tcW w:w="1101" w:type="dxa"/>
            <w:vAlign w:val="center"/>
          </w:tcPr>
          <w:p w:rsidR="000A5CA1" w:rsidRPr="000A5CA1" w:rsidRDefault="000A5CA1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0A5CA1" w:rsidRDefault="000A5CA1" w:rsidP="000A5CA1">
            <w:pPr>
              <w:rPr>
                <w:rFonts w:ascii="Times New Roman" w:hAnsi="Times New Roman" w:cs="Times New Roman"/>
              </w:rPr>
            </w:pPr>
          </w:p>
          <w:p w:rsidR="000A5CA1" w:rsidRDefault="000A5CA1" w:rsidP="000A5CA1">
            <w:pPr>
              <w:rPr>
                <w:rFonts w:ascii="Times New Roman" w:hAnsi="Times New Roman" w:cs="Times New Roman"/>
              </w:rPr>
            </w:pPr>
            <w:r w:rsidRPr="00A16759">
              <w:rPr>
                <w:rFonts w:ascii="Times New Roman" w:hAnsi="Times New Roman" w:cs="Times New Roman"/>
              </w:rPr>
              <w:t>Urząd Kontroli Skarbowej</w:t>
            </w:r>
          </w:p>
          <w:p w:rsidR="000A5CA1" w:rsidRPr="00A16759" w:rsidRDefault="000A5CA1" w:rsidP="00AE1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AE171F" w:rsidRDefault="00AE171F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0A5CA1" w:rsidRDefault="000A5CA1" w:rsidP="00290B8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Audyt desygnacyjny</w:t>
            </w:r>
            <w:r w:rsidR="00335BBE">
              <w:rPr>
                <w:rFonts w:ascii="Times New Roman" w:hAnsi="Times New Roman" w:cs="Times New Roman"/>
                <w:i/>
              </w:rPr>
              <w:t xml:space="preserve"> RPO</w:t>
            </w:r>
            <w:r>
              <w:rPr>
                <w:rFonts w:ascii="Times New Roman" w:hAnsi="Times New Roman" w:cs="Times New Roman"/>
                <w:i/>
              </w:rPr>
              <w:t xml:space="preserve"> WP 2014-2020</w:t>
            </w:r>
            <w:r w:rsidR="00335BBE">
              <w:rPr>
                <w:rFonts w:ascii="Times New Roman" w:hAnsi="Times New Roman" w:cs="Times New Roman"/>
                <w:i/>
              </w:rPr>
              <w:t>; Audyt gospodarowania środk</w:t>
            </w:r>
            <w:r w:rsidR="00B46EEC">
              <w:rPr>
                <w:rFonts w:ascii="Times New Roman" w:hAnsi="Times New Roman" w:cs="Times New Roman"/>
                <w:i/>
              </w:rPr>
              <w:t>ami pochodzącymi z budżetu UE w </w:t>
            </w:r>
            <w:r w:rsidR="00335BBE">
              <w:rPr>
                <w:rFonts w:ascii="Times New Roman" w:hAnsi="Times New Roman" w:cs="Times New Roman"/>
                <w:i/>
              </w:rPr>
              <w:t xml:space="preserve">ramach RPO WP w Instytucji </w:t>
            </w:r>
            <w:r w:rsidR="00B46EEC">
              <w:rPr>
                <w:rFonts w:ascii="Times New Roman" w:hAnsi="Times New Roman" w:cs="Times New Roman"/>
                <w:i/>
              </w:rPr>
              <w:t>Pośredniczącej</w:t>
            </w:r>
          </w:p>
          <w:p w:rsidR="00AE171F" w:rsidRDefault="00AE171F" w:rsidP="00290B8B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vAlign w:val="center"/>
          </w:tcPr>
          <w:p w:rsidR="000A5CA1" w:rsidRDefault="000A5CA1" w:rsidP="00290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listopada – 18 grudnia 2015 r.</w:t>
            </w:r>
          </w:p>
        </w:tc>
      </w:tr>
    </w:tbl>
    <w:p w:rsidR="00C2178F" w:rsidRDefault="00C2178F" w:rsidP="00C2178F">
      <w:pPr>
        <w:jc w:val="both"/>
      </w:pPr>
    </w:p>
    <w:sectPr w:rsidR="00C2178F" w:rsidSect="00C2178F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17C"/>
    <w:multiLevelType w:val="hybridMultilevel"/>
    <w:tmpl w:val="3C04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36AEE"/>
    <w:multiLevelType w:val="hybridMultilevel"/>
    <w:tmpl w:val="FC30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E4A00"/>
    <w:multiLevelType w:val="hybridMultilevel"/>
    <w:tmpl w:val="4DD2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9DD"/>
    <w:rsid w:val="000169DD"/>
    <w:rsid w:val="000743AF"/>
    <w:rsid w:val="00096698"/>
    <w:rsid w:val="000A5CA1"/>
    <w:rsid w:val="00187D1F"/>
    <w:rsid w:val="001953A6"/>
    <w:rsid w:val="001B339A"/>
    <w:rsid w:val="001D1B30"/>
    <w:rsid w:val="001E4AC1"/>
    <w:rsid w:val="00210E1B"/>
    <w:rsid w:val="00290B8B"/>
    <w:rsid w:val="002A13C1"/>
    <w:rsid w:val="002E018F"/>
    <w:rsid w:val="002F7966"/>
    <w:rsid w:val="003267E9"/>
    <w:rsid w:val="00335BBE"/>
    <w:rsid w:val="003F4796"/>
    <w:rsid w:val="004639D0"/>
    <w:rsid w:val="00484EC9"/>
    <w:rsid w:val="004A31E5"/>
    <w:rsid w:val="004E6C76"/>
    <w:rsid w:val="00512A49"/>
    <w:rsid w:val="00565EDC"/>
    <w:rsid w:val="00587DC7"/>
    <w:rsid w:val="005C0694"/>
    <w:rsid w:val="005C0895"/>
    <w:rsid w:val="00620326"/>
    <w:rsid w:val="00661C2B"/>
    <w:rsid w:val="006A68A3"/>
    <w:rsid w:val="006C07DD"/>
    <w:rsid w:val="0077518D"/>
    <w:rsid w:val="00793305"/>
    <w:rsid w:val="007A2175"/>
    <w:rsid w:val="007D3863"/>
    <w:rsid w:val="00815D2E"/>
    <w:rsid w:val="00853234"/>
    <w:rsid w:val="008659EB"/>
    <w:rsid w:val="0089438C"/>
    <w:rsid w:val="008E6038"/>
    <w:rsid w:val="008F1A1E"/>
    <w:rsid w:val="009A7770"/>
    <w:rsid w:val="00A04BFA"/>
    <w:rsid w:val="00A04F46"/>
    <w:rsid w:val="00A829C7"/>
    <w:rsid w:val="00AE171F"/>
    <w:rsid w:val="00B26582"/>
    <w:rsid w:val="00B46EEC"/>
    <w:rsid w:val="00B73322"/>
    <w:rsid w:val="00B919B2"/>
    <w:rsid w:val="00C2178F"/>
    <w:rsid w:val="00CF32AA"/>
    <w:rsid w:val="00D06044"/>
    <w:rsid w:val="00D068D5"/>
    <w:rsid w:val="00D36008"/>
    <w:rsid w:val="00D57201"/>
    <w:rsid w:val="00D7339F"/>
    <w:rsid w:val="00DB256F"/>
    <w:rsid w:val="00DC3F25"/>
    <w:rsid w:val="00E141A8"/>
    <w:rsid w:val="00E4276B"/>
    <w:rsid w:val="00E56A7D"/>
    <w:rsid w:val="00E75983"/>
    <w:rsid w:val="00E75F26"/>
    <w:rsid w:val="00E95A05"/>
    <w:rsid w:val="00E97FC1"/>
    <w:rsid w:val="00EA5426"/>
    <w:rsid w:val="00FE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A3677-B909-4EBF-B51F-C16454FC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Beata Przepiora</cp:lastModifiedBy>
  <cp:revision>66</cp:revision>
  <dcterms:created xsi:type="dcterms:W3CDTF">2016-01-11T13:30:00Z</dcterms:created>
  <dcterms:modified xsi:type="dcterms:W3CDTF">2016-02-10T09:58:00Z</dcterms:modified>
</cp:coreProperties>
</file>