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F25" w:rsidRPr="000A5CA1" w:rsidRDefault="000169DD" w:rsidP="000169DD">
      <w:pPr>
        <w:jc w:val="center"/>
        <w:rPr>
          <w:rFonts w:ascii="Times New Roman" w:hAnsi="Times New Roman" w:cs="Times New Roman"/>
          <w:sz w:val="24"/>
          <w:szCs w:val="24"/>
        </w:rPr>
      </w:pPr>
      <w:r w:rsidRPr="000A5CA1">
        <w:rPr>
          <w:rFonts w:ascii="Times New Roman" w:hAnsi="Times New Roman" w:cs="Times New Roman"/>
          <w:sz w:val="24"/>
          <w:szCs w:val="24"/>
        </w:rPr>
        <w:t>Kontrole przeprowadzone w Wojewódzkim Urzędzie Pracy w Rzeszowie w 201</w:t>
      </w:r>
      <w:r w:rsidR="005E15D4">
        <w:rPr>
          <w:rFonts w:ascii="Times New Roman" w:hAnsi="Times New Roman" w:cs="Times New Roman"/>
          <w:sz w:val="24"/>
          <w:szCs w:val="24"/>
        </w:rPr>
        <w:t>6</w:t>
      </w:r>
      <w:r w:rsidRPr="000A5CA1">
        <w:rPr>
          <w:rFonts w:ascii="Times New Roman" w:hAnsi="Times New Roman" w:cs="Times New Roman"/>
          <w:sz w:val="24"/>
          <w:szCs w:val="24"/>
        </w:rPr>
        <w:t xml:space="preserve"> roku</w:t>
      </w:r>
    </w:p>
    <w:tbl>
      <w:tblPr>
        <w:tblStyle w:val="Tabela-Siatka"/>
        <w:tblW w:w="14283" w:type="dxa"/>
        <w:tblLook w:val="04A0"/>
      </w:tblPr>
      <w:tblGrid>
        <w:gridCol w:w="1101"/>
        <w:gridCol w:w="3969"/>
        <w:gridCol w:w="5528"/>
        <w:gridCol w:w="3685"/>
      </w:tblGrid>
      <w:tr w:rsidR="000169DD" w:rsidRPr="00DE7FA7" w:rsidTr="000A5CA1">
        <w:tc>
          <w:tcPr>
            <w:tcW w:w="1101" w:type="dxa"/>
            <w:vAlign w:val="center"/>
          </w:tcPr>
          <w:p w:rsidR="000169DD" w:rsidRPr="00DE7FA7" w:rsidRDefault="000169DD" w:rsidP="00290B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7FA7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969" w:type="dxa"/>
            <w:vAlign w:val="center"/>
          </w:tcPr>
          <w:p w:rsidR="000169DD" w:rsidRPr="00DE7FA7" w:rsidRDefault="000169DD" w:rsidP="00290B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7FA7">
              <w:rPr>
                <w:rFonts w:ascii="Times New Roman" w:hAnsi="Times New Roman" w:cs="Times New Roman"/>
                <w:b/>
              </w:rPr>
              <w:t>Jednostka kontrolująca</w:t>
            </w:r>
          </w:p>
        </w:tc>
        <w:tc>
          <w:tcPr>
            <w:tcW w:w="5528" w:type="dxa"/>
            <w:vAlign w:val="center"/>
          </w:tcPr>
          <w:p w:rsidR="000169DD" w:rsidRPr="00DE7FA7" w:rsidRDefault="000169DD" w:rsidP="00290B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7FA7">
              <w:rPr>
                <w:rFonts w:ascii="Times New Roman" w:hAnsi="Times New Roman" w:cs="Times New Roman"/>
                <w:b/>
              </w:rPr>
              <w:t>Zakres kontroli</w:t>
            </w:r>
          </w:p>
        </w:tc>
        <w:tc>
          <w:tcPr>
            <w:tcW w:w="3685" w:type="dxa"/>
            <w:vAlign w:val="center"/>
          </w:tcPr>
          <w:p w:rsidR="000169DD" w:rsidRPr="00DE7FA7" w:rsidRDefault="000169DD" w:rsidP="00290B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7FA7">
              <w:rPr>
                <w:rFonts w:ascii="Times New Roman" w:hAnsi="Times New Roman" w:cs="Times New Roman"/>
                <w:b/>
              </w:rPr>
              <w:t>Data kontroli</w:t>
            </w:r>
          </w:p>
        </w:tc>
      </w:tr>
      <w:tr w:rsidR="004E6C76" w:rsidRPr="00EE73FE" w:rsidTr="000A5CA1">
        <w:tc>
          <w:tcPr>
            <w:tcW w:w="1101" w:type="dxa"/>
            <w:vAlign w:val="center"/>
          </w:tcPr>
          <w:p w:rsidR="004E6C76" w:rsidRPr="00DE7FA7" w:rsidRDefault="000A5CA1" w:rsidP="00290B8B">
            <w:pPr>
              <w:jc w:val="center"/>
              <w:rPr>
                <w:rFonts w:ascii="Times New Roman" w:hAnsi="Times New Roman" w:cs="Times New Roman"/>
              </w:rPr>
            </w:pPr>
            <w:r w:rsidRPr="00DE7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vAlign w:val="center"/>
          </w:tcPr>
          <w:p w:rsidR="00D06044" w:rsidRPr="00DE7FA7" w:rsidRDefault="00620562" w:rsidP="00AE171F">
            <w:pPr>
              <w:rPr>
                <w:rFonts w:ascii="Times New Roman" w:hAnsi="Times New Roman" w:cs="Times New Roman"/>
              </w:rPr>
            </w:pPr>
            <w:r w:rsidRPr="00DE7FA7">
              <w:rPr>
                <w:rFonts w:ascii="Times New Roman" w:hAnsi="Times New Roman" w:cs="Times New Roman"/>
              </w:rPr>
              <w:t>Urząd Marszałkowski Województwa Podkarpackiego</w:t>
            </w:r>
          </w:p>
        </w:tc>
        <w:tc>
          <w:tcPr>
            <w:tcW w:w="5528" w:type="dxa"/>
            <w:vAlign w:val="center"/>
          </w:tcPr>
          <w:p w:rsidR="00620562" w:rsidRPr="00DE7FA7" w:rsidRDefault="00620562" w:rsidP="00B46EEC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AE171F" w:rsidRPr="00DE7FA7" w:rsidRDefault="00620562" w:rsidP="00B46EE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E7FA7">
              <w:rPr>
                <w:rFonts w:ascii="Times New Roman" w:hAnsi="Times New Roman" w:cs="Times New Roman"/>
                <w:i/>
              </w:rPr>
              <w:t xml:space="preserve"> Przeprowadzenie postępowania wyjaśniającego dotyczącego zmian w budżecie na 2016 r., w zakresie wynagrodzeń osobowych</w:t>
            </w:r>
          </w:p>
          <w:p w:rsidR="00620562" w:rsidRPr="00DE7FA7" w:rsidRDefault="00620562" w:rsidP="00B46EEC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685" w:type="dxa"/>
            <w:vAlign w:val="center"/>
          </w:tcPr>
          <w:p w:rsidR="004E6C76" w:rsidRPr="00EE73FE" w:rsidRDefault="00620562" w:rsidP="00290B8B">
            <w:pPr>
              <w:jc w:val="center"/>
              <w:rPr>
                <w:rFonts w:ascii="Times New Roman" w:hAnsi="Times New Roman" w:cs="Times New Roman"/>
              </w:rPr>
            </w:pPr>
            <w:r w:rsidRPr="00EE73FE">
              <w:rPr>
                <w:rFonts w:ascii="Times New Roman" w:hAnsi="Times New Roman" w:cs="Times New Roman"/>
              </w:rPr>
              <w:t>7 marca - 29 marca 2016</w:t>
            </w:r>
            <w:r w:rsidR="00852C83" w:rsidRPr="00EE73FE">
              <w:rPr>
                <w:rFonts w:ascii="Times New Roman" w:hAnsi="Times New Roman" w:cs="Times New Roman"/>
              </w:rPr>
              <w:t xml:space="preserve"> r.</w:t>
            </w:r>
          </w:p>
          <w:p w:rsidR="00620562" w:rsidRPr="00EE73FE" w:rsidRDefault="00620562" w:rsidP="00620562">
            <w:pPr>
              <w:jc w:val="center"/>
              <w:rPr>
                <w:rFonts w:ascii="Times New Roman" w:hAnsi="Times New Roman" w:cs="Times New Roman"/>
              </w:rPr>
            </w:pPr>
            <w:r w:rsidRPr="00EE73FE">
              <w:rPr>
                <w:rFonts w:ascii="Times New Roman" w:hAnsi="Times New Roman" w:cs="Times New Roman"/>
              </w:rPr>
              <w:t>18 kwietnia - 29 kwietnia2016</w:t>
            </w:r>
            <w:r w:rsidR="00852C83" w:rsidRPr="00EE73FE"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620562" w:rsidRPr="00EE73FE" w:rsidTr="000A5CA1">
        <w:tc>
          <w:tcPr>
            <w:tcW w:w="1101" w:type="dxa"/>
            <w:vAlign w:val="center"/>
          </w:tcPr>
          <w:p w:rsidR="00620562" w:rsidRPr="00DE7FA7" w:rsidRDefault="00620562" w:rsidP="00290B8B">
            <w:pPr>
              <w:jc w:val="center"/>
              <w:rPr>
                <w:rFonts w:ascii="Times New Roman" w:hAnsi="Times New Roman" w:cs="Times New Roman"/>
              </w:rPr>
            </w:pPr>
            <w:r w:rsidRPr="00DE7F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  <w:vAlign w:val="center"/>
          </w:tcPr>
          <w:p w:rsidR="00620562" w:rsidRPr="00DE7FA7" w:rsidRDefault="00620562" w:rsidP="00B22827">
            <w:pPr>
              <w:rPr>
                <w:rFonts w:ascii="Times New Roman" w:hAnsi="Times New Roman" w:cs="Times New Roman"/>
              </w:rPr>
            </w:pPr>
          </w:p>
          <w:p w:rsidR="00620562" w:rsidRPr="00DE7FA7" w:rsidRDefault="00620562" w:rsidP="00B22827">
            <w:pPr>
              <w:rPr>
                <w:rFonts w:ascii="Times New Roman" w:hAnsi="Times New Roman" w:cs="Times New Roman"/>
              </w:rPr>
            </w:pPr>
            <w:r w:rsidRPr="00DE7FA7">
              <w:rPr>
                <w:rFonts w:ascii="Times New Roman" w:hAnsi="Times New Roman" w:cs="Times New Roman"/>
              </w:rPr>
              <w:t>Urząd Kontroli Skarbowej</w:t>
            </w:r>
          </w:p>
          <w:p w:rsidR="00620562" w:rsidRPr="00DE7FA7" w:rsidRDefault="00620562" w:rsidP="00B2282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528" w:type="dxa"/>
            <w:vAlign w:val="center"/>
          </w:tcPr>
          <w:p w:rsidR="00620562" w:rsidRPr="00DE7FA7" w:rsidRDefault="00620562" w:rsidP="00B2282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620562" w:rsidRPr="00DE7FA7" w:rsidRDefault="00620562" w:rsidP="00B2282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E7FA7">
              <w:rPr>
                <w:rFonts w:ascii="Times New Roman" w:hAnsi="Times New Roman" w:cs="Times New Roman"/>
                <w:i/>
              </w:rPr>
              <w:t xml:space="preserve">Audyt gospodarowania środkami </w:t>
            </w:r>
            <w:r w:rsidR="00207C13" w:rsidRPr="00DE7FA7">
              <w:rPr>
                <w:rFonts w:ascii="Times New Roman" w:hAnsi="Times New Roman" w:cs="Times New Roman"/>
                <w:i/>
              </w:rPr>
              <w:t xml:space="preserve">pochodzącymi </w:t>
            </w:r>
            <w:r w:rsidRPr="00DE7FA7">
              <w:rPr>
                <w:rFonts w:ascii="Times New Roman" w:hAnsi="Times New Roman" w:cs="Times New Roman"/>
                <w:i/>
              </w:rPr>
              <w:t>z budżetu środków UE w ramach PO WER 2014-2020 (audyt systemu)</w:t>
            </w:r>
          </w:p>
          <w:p w:rsidR="00620562" w:rsidRPr="00DE7FA7" w:rsidRDefault="00620562" w:rsidP="00B2282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685" w:type="dxa"/>
            <w:vAlign w:val="center"/>
          </w:tcPr>
          <w:p w:rsidR="00620562" w:rsidRPr="00EE73FE" w:rsidRDefault="00620562" w:rsidP="00620562">
            <w:pPr>
              <w:jc w:val="center"/>
              <w:rPr>
                <w:rFonts w:ascii="Times New Roman" w:hAnsi="Times New Roman" w:cs="Times New Roman"/>
              </w:rPr>
            </w:pPr>
            <w:r w:rsidRPr="00EE73FE">
              <w:rPr>
                <w:rFonts w:ascii="Times New Roman" w:hAnsi="Times New Roman" w:cs="Times New Roman"/>
              </w:rPr>
              <w:t>8 marca – 7 kwietnia 2016</w:t>
            </w:r>
            <w:r w:rsidR="00852C83" w:rsidRPr="00EE73FE"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620562" w:rsidRPr="00EE73FE" w:rsidTr="000A5CA1">
        <w:tc>
          <w:tcPr>
            <w:tcW w:w="1101" w:type="dxa"/>
            <w:vAlign w:val="center"/>
          </w:tcPr>
          <w:p w:rsidR="00620562" w:rsidRPr="00DE7FA7" w:rsidRDefault="00620562" w:rsidP="00290B8B">
            <w:pPr>
              <w:jc w:val="center"/>
              <w:rPr>
                <w:rFonts w:ascii="Times New Roman" w:hAnsi="Times New Roman" w:cs="Times New Roman"/>
              </w:rPr>
            </w:pPr>
            <w:r w:rsidRPr="00DE7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  <w:vAlign w:val="center"/>
          </w:tcPr>
          <w:p w:rsidR="00620562" w:rsidRPr="00DE7FA7" w:rsidRDefault="00852C83" w:rsidP="00B22827">
            <w:pPr>
              <w:rPr>
                <w:rFonts w:ascii="Times New Roman" w:hAnsi="Times New Roman" w:cs="Times New Roman"/>
              </w:rPr>
            </w:pPr>
            <w:r w:rsidRPr="00DE7FA7">
              <w:rPr>
                <w:rFonts w:ascii="Times New Roman" w:hAnsi="Times New Roman" w:cs="Times New Roman"/>
              </w:rPr>
              <w:t xml:space="preserve">Urząd Marszałkowski Województwa Podkarpackiego, Departament </w:t>
            </w:r>
            <w:r w:rsidR="00D63C7E" w:rsidRPr="00DE7FA7">
              <w:rPr>
                <w:rFonts w:ascii="Times New Roman" w:hAnsi="Times New Roman" w:cs="Times New Roman"/>
              </w:rPr>
              <w:t>Audytu i Kontroli</w:t>
            </w:r>
          </w:p>
        </w:tc>
        <w:tc>
          <w:tcPr>
            <w:tcW w:w="5528" w:type="dxa"/>
            <w:vAlign w:val="center"/>
          </w:tcPr>
          <w:p w:rsidR="00180889" w:rsidRPr="00180889" w:rsidRDefault="00180889" w:rsidP="00B2282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620562" w:rsidRDefault="00852C83" w:rsidP="00B2282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E7FA7">
              <w:rPr>
                <w:rFonts w:ascii="Times New Roman" w:hAnsi="Times New Roman" w:cs="Times New Roman"/>
                <w:i/>
              </w:rPr>
              <w:t xml:space="preserve">Kontrola planowa na zakończenie realizacji </w:t>
            </w:r>
            <w:r w:rsidR="00D63C7E" w:rsidRPr="00DE7FA7">
              <w:rPr>
                <w:rFonts w:ascii="Times New Roman" w:hAnsi="Times New Roman" w:cs="Times New Roman"/>
                <w:i/>
              </w:rPr>
              <w:t>projektu</w:t>
            </w:r>
            <w:r w:rsidRPr="00DE7FA7">
              <w:rPr>
                <w:rFonts w:ascii="Times New Roman" w:hAnsi="Times New Roman" w:cs="Times New Roman"/>
                <w:i/>
              </w:rPr>
              <w:t xml:space="preserve"> pn. „Pomoc techniczna RPO WP na lata 2014-2020 dla WUP Rzeszów na rok 2015” </w:t>
            </w:r>
          </w:p>
          <w:p w:rsidR="00180889" w:rsidRPr="00180889" w:rsidRDefault="00180889" w:rsidP="00B2282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685" w:type="dxa"/>
            <w:vAlign w:val="center"/>
          </w:tcPr>
          <w:p w:rsidR="00620562" w:rsidRPr="00EE73FE" w:rsidRDefault="00852C83" w:rsidP="00620562">
            <w:pPr>
              <w:jc w:val="center"/>
              <w:rPr>
                <w:rFonts w:ascii="Times New Roman" w:hAnsi="Times New Roman" w:cs="Times New Roman"/>
              </w:rPr>
            </w:pPr>
            <w:r w:rsidRPr="00EE73FE">
              <w:rPr>
                <w:rFonts w:ascii="Times New Roman" w:hAnsi="Times New Roman" w:cs="Times New Roman"/>
              </w:rPr>
              <w:t>18 kwietnia – 22 kwietnia 2016 r.</w:t>
            </w:r>
          </w:p>
        </w:tc>
      </w:tr>
      <w:tr w:rsidR="00852C83" w:rsidRPr="00EE73FE" w:rsidTr="000A5CA1">
        <w:tc>
          <w:tcPr>
            <w:tcW w:w="1101" w:type="dxa"/>
            <w:vAlign w:val="center"/>
          </w:tcPr>
          <w:p w:rsidR="00852C83" w:rsidRPr="00DE7FA7" w:rsidRDefault="00852C83" w:rsidP="00290B8B">
            <w:pPr>
              <w:jc w:val="center"/>
              <w:rPr>
                <w:rFonts w:ascii="Times New Roman" w:hAnsi="Times New Roman" w:cs="Times New Roman"/>
              </w:rPr>
            </w:pPr>
            <w:r w:rsidRPr="00DE7F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9" w:type="dxa"/>
            <w:vAlign w:val="center"/>
          </w:tcPr>
          <w:p w:rsidR="00852C83" w:rsidRPr="00DE7FA7" w:rsidRDefault="00852C83" w:rsidP="00B22827">
            <w:pPr>
              <w:rPr>
                <w:rFonts w:ascii="Times New Roman" w:hAnsi="Times New Roman" w:cs="Times New Roman"/>
              </w:rPr>
            </w:pPr>
            <w:r w:rsidRPr="00DE7FA7">
              <w:rPr>
                <w:rFonts w:ascii="Times New Roman" w:hAnsi="Times New Roman" w:cs="Times New Roman"/>
              </w:rPr>
              <w:t>Najwyższa Izba Kontroli</w:t>
            </w:r>
          </w:p>
        </w:tc>
        <w:tc>
          <w:tcPr>
            <w:tcW w:w="5528" w:type="dxa"/>
            <w:vAlign w:val="center"/>
          </w:tcPr>
          <w:p w:rsidR="00180889" w:rsidRPr="00180889" w:rsidRDefault="00180889" w:rsidP="00B2282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852C83" w:rsidRDefault="00852C83" w:rsidP="00B2282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E7FA7">
              <w:rPr>
                <w:rFonts w:ascii="Times New Roman" w:hAnsi="Times New Roman" w:cs="Times New Roman"/>
                <w:i/>
              </w:rPr>
              <w:t xml:space="preserve">Efekt realizacji programów aktywizacji zawodowej pracowników </w:t>
            </w:r>
            <w:r w:rsidR="008A3EA6" w:rsidRPr="00DE7FA7">
              <w:rPr>
                <w:rFonts w:ascii="Times New Roman" w:hAnsi="Times New Roman" w:cs="Times New Roman"/>
                <w:i/>
              </w:rPr>
              <w:t xml:space="preserve">instytucji </w:t>
            </w:r>
            <w:r w:rsidRPr="00DE7FA7">
              <w:rPr>
                <w:rFonts w:ascii="Times New Roman" w:hAnsi="Times New Roman" w:cs="Times New Roman"/>
                <w:i/>
              </w:rPr>
              <w:t>sektora oświaty zwolnionych lub zagrożonych utratą pracy</w:t>
            </w:r>
          </w:p>
          <w:p w:rsidR="00180889" w:rsidRPr="00180889" w:rsidRDefault="00180889" w:rsidP="00B2282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685" w:type="dxa"/>
            <w:vAlign w:val="center"/>
          </w:tcPr>
          <w:p w:rsidR="00852C83" w:rsidRPr="00EE73FE" w:rsidRDefault="00852C83" w:rsidP="00620562">
            <w:pPr>
              <w:jc w:val="center"/>
              <w:rPr>
                <w:rFonts w:ascii="Times New Roman" w:hAnsi="Times New Roman" w:cs="Times New Roman"/>
              </w:rPr>
            </w:pPr>
            <w:r w:rsidRPr="00EE73FE">
              <w:rPr>
                <w:rFonts w:ascii="Times New Roman" w:hAnsi="Times New Roman" w:cs="Times New Roman"/>
              </w:rPr>
              <w:t>25 kwietnia – 3 czerwca 2016 r.</w:t>
            </w:r>
          </w:p>
        </w:tc>
      </w:tr>
      <w:tr w:rsidR="00852C83" w:rsidRPr="00EE73FE" w:rsidTr="000A5CA1">
        <w:tc>
          <w:tcPr>
            <w:tcW w:w="1101" w:type="dxa"/>
            <w:vAlign w:val="center"/>
          </w:tcPr>
          <w:p w:rsidR="00852C83" w:rsidRPr="00DE7FA7" w:rsidRDefault="00852C83" w:rsidP="00290B8B">
            <w:pPr>
              <w:jc w:val="center"/>
              <w:rPr>
                <w:rFonts w:ascii="Times New Roman" w:hAnsi="Times New Roman" w:cs="Times New Roman"/>
              </w:rPr>
            </w:pPr>
            <w:r w:rsidRPr="00DE7F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  <w:vAlign w:val="center"/>
          </w:tcPr>
          <w:p w:rsidR="00852C83" w:rsidRPr="00DE7FA7" w:rsidRDefault="00852C83" w:rsidP="00B22827">
            <w:pPr>
              <w:rPr>
                <w:rFonts w:ascii="Times New Roman" w:hAnsi="Times New Roman" w:cs="Times New Roman"/>
              </w:rPr>
            </w:pPr>
            <w:r w:rsidRPr="00DE7FA7">
              <w:rPr>
                <w:rFonts w:ascii="Times New Roman" w:hAnsi="Times New Roman" w:cs="Times New Roman"/>
              </w:rPr>
              <w:t>Urząd Marszałkowski Województwa Podkarpackiego, Departament</w:t>
            </w:r>
            <w:r w:rsidR="00BE2FA7" w:rsidRPr="00DE7FA7">
              <w:rPr>
                <w:rFonts w:ascii="Times New Roman" w:hAnsi="Times New Roman" w:cs="Times New Roman"/>
              </w:rPr>
              <w:t xml:space="preserve"> Zarządzania Regionalnym Programem Operacyjnym</w:t>
            </w:r>
          </w:p>
        </w:tc>
        <w:tc>
          <w:tcPr>
            <w:tcW w:w="5528" w:type="dxa"/>
            <w:vAlign w:val="center"/>
          </w:tcPr>
          <w:p w:rsidR="00180889" w:rsidRPr="00180889" w:rsidRDefault="00180889" w:rsidP="00BE2FA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852C83" w:rsidRDefault="00852C83" w:rsidP="00BE2FA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E7FA7">
              <w:rPr>
                <w:rFonts w:ascii="Times New Roman" w:hAnsi="Times New Roman" w:cs="Times New Roman"/>
                <w:i/>
              </w:rPr>
              <w:t xml:space="preserve">Kontrola systemowa </w:t>
            </w:r>
            <w:r w:rsidR="00BE2FA7" w:rsidRPr="00DE7FA7">
              <w:rPr>
                <w:rFonts w:ascii="Times New Roman" w:hAnsi="Times New Roman" w:cs="Times New Roman"/>
                <w:i/>
              </w:rPr>
              <w:t>obejmująca weryfikację procesów zachodzących w IP RPO WP 2014-2020 w ramach</w:t>
            </w:r>
            <w:r w:rsidRPr="00DE7FA7">
              <w:rPr>
                <w:rFonts w:ascii="Times New Roman" w:hAnsi="Times New Roman" w:cs="Times New Roman"/>
                <w:i/>
              </w:rPr>
              <w:t xml:space="preserve"> </w:t>
            </w:r>
            <w:r w:rsidR="00BE2FA7" w:rsidRPr="00DE7FA7">
              <w:rPr>
                <w:rFonts w:ascii="Times New Roman" w:hAnsi="Times New Roman" w:cs="Times New Roman"/>
                <w:i/>
              </w:rPr>
              <w:t>zadań delegowanych na podstawie Porozumienia w sprawie realizacji RPO WP na lata 2014-2020</w:t>
            </w:r>
          </w:p>
          <w:p w:rsidR="00180889" w:rsidRPr="00180889" w:rsidRDefault="00180889" w:rsidP="00BE2FA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685" w:type="dxa"/>
            <w:vAlign w:val="center"/>
          </w:tcPr>
          <w:p w:rsidR="00852C83" w:rsidRPr="00EE73FE" w:rsidRDefault="00852C83" w:rsidP="00620562">
            <w:pPr>
              <w:jc w:val="center"/>
              <w:rPr>
                <w:rFonts w:ascii="Times New Roman" w:hAnsi="Times New Roman" w:cs="Times New Roman"/>
              </w:rPr>
            </w:pPr>
            <w:r w:rsidRPr="00EE73FE">
              <w:rPr>
                <w:rFonts w:ascii="Times New Roman" w:hAnsi="Times New Roman" w:cs="Times New Roman"/>
              </w:rPr>
              <w:t>9 maja – 2 czerwca 2016 r.</w:t>
            </w:r>
          </w:p>
        </w:tc>
      </w:tr>
      <w:tr w:rsidR="00852C83" w:rsidRPr="00EE73FE" w:rsidTr="000A5CA1">
        <w:tc>
          <w:tcPr>
            <w:tcW w:w="1101" w:type="dxa"/>
            <w:vAlign w:val="center"/>
          </w:tcPr>
          <w:p w:rsidR="00852C83" w:rsidRPr="00DE7FA7" w:rsidRDefault="00852C83" w:rsidP="00290B8B">
            <w:pPr>
              <w:jc w:val="center"/>
              <w:rPr>
                <w:rFonts w:ascii="Times New Roman" w:hAnsi="Times New Roman" w:cs="Times New Roman"/>
              </w:rPr>
            </w:pPr>
            <w:r w:rsidRPr="00DE7F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69" w:type="dxa"/>
            <w:vAlign w:val="center"/>
          </w:tcPr>
          <w:p w:rsidR="00852C83" w:rsidRPr="00DE7FA7" w:rsidRDefault="00852C83" w:rsidP="00852C83">
            <w:pPr>
              <w:rPr>
                <w:rFonts w:ascii="Times New Roman" w:hAnsi="Times New Roman" w:cs="Times New Roman"/>
              </w:rPr>
            </w:pPr>
            <w:r w:rsidRPr="00DE7FA7">
              <w:rPr>
                <w:rFonts w:ascii="Times New Roman" w:hAnsi="Times New Roman" w:cs="Times New Roman"/>
              </w:rPr>
              <w:t>Urząd Kontroli Skarbowej</w:t>
            </w:r>
          </w:p>
        </w:tc>
        <w:tc>
          <w:tcPr>
            <w:tcW w:w="5528" w:type="dxa"/>
            <w:vAlign w:val="center"/>
          </w:tcPr>
          <w:p w:rsidR="00180889" w:rsidRPr="00180889" w:rsidRDefault="00180889" w:rsidP="00B2282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852C83" w:rsidRDefault="00852C83" w:rsidP="00B2282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E7FA7">
              <w:rPr>
                <w:rFonts w:ascii="Times New Roman" w:hAnsi="Times New Roman" w:cs="Times New Roman"/>
                <w:i/>
              </w:rPr>
              <w:t xml:space="preserve">Audyt gospodarowania środkami </w:t>
            </w:r>
            <w:r w:rsidR="00DE7FA7">
              <w:rPr>
                <w:rFonts w:ascii="Times New Roman" w:hAnsi="Times New Roman" w:cs="Times New Roman"/>
                <w:i/>
              </w:rPr>
              <w:t xml:space="preserve">pochodzącymi </w:t>
            </w:r>
            <w:r w:rsidRPr="00DE7FA7">
              <w:rPr>
                <w:rFonts w:ascii="Times New Roman" w:hAnsi="Times New Roman" w:cs="Times New Roman"/>
                <w:i/>
              </w:rPr>
              <w:t>z budżetu środków UE w ramach RPO WP 2014-2020 (audyt desygnacyjny)</w:t>
            </w:r>
          </w:p>
          <w:p w:rsidR="00180889" w:rsidRPr="00180889" w:rsidRDefault="00180889" w:rsidP="00B2282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685" w:type="dxa"/>
            <w:vAlign w:val="center"/>
          </w:tcPr>
          <w:p w:rsidR="00852C83" w:rsidRPr="00EE73FE" w:rsidRDefault="00852C83" w:rsidP="00620562">
            <w:pPr>
              <w:jc w:val="center"/>
              <w:rPr>
                <w:rFonts w:ascii="Times New Roman" w:hAnsi="Times New Roman" w:cs="Times New Roman"/>
              </w:rPr>
            </w:pPr>
            <w:r w:rsidRPr="00EE73FE">
              <w:rPr>
                <w:rFonts w:ascii="Times New Roman" w:hAnsi="Times New Roman" w:cs="Times New Roman"/>
              </w:rPr>
              <w:t>27 czerwca – 30 czerwca 2016 r.</w:t>
            </w:r>
          </w:p>
        </w:tc>
      </w:tr>
      <w:tr w:rsidR="00852C83" w:rsidRPr="00EE73FE" w:rsidTr="000A5CA1">
        <w:tc>
          <w:tcPr>
            <w:tcW w:w="1101" w:type="dxa"/>
            <w:vAlign w:val="center"/>
          </w:tcPr>
          <w:p w:rsidR="00852C83" w:rsidRPr="00DE7FA7" w:rsidRDefault="00852C83" w:rsidP="00290B8B">
            <w:pPr>
              <w:jc w:val="center"/>
              <w:rPr>
                <w:rFonts w:ascii="Times New Roman" w:hAnsi="Times New Roman" w:cs="Times New Roman"/>
              </w:rPr>
            </w:pPr>
            <w:r w:rsidRPr="00DE7F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69" w:type="dxa"/>
            <w:vAlign w:val="center"/>
          </w:tcPr>
          <w:p w:rsidR="00852C83" w:rsidRPr="00DE7FA7" w:rsidRDefault="00852C83" w:rsidP="00852C83">
            <w:pPr>
              <w:rPr>
                <w:rFonts w:ascii="Times New Roman" w:hAnsi="Times New Roman" w:cs="Times New Roman"/>
              </w:rPr>
            </w:pPr>
          </w:p>
          <w:p w:rsidR="00852C83" w:rsidRPr="00DE7FA7" w:rsidRDefault="00852C83" w:rsidP="00852C83">
            <w:pPr>
              <w:rPr>
                <w:rFonts w:ascii="Times New Roman" w:hAnsi="Times New Roman" w:cs="Times New Roman"/>
              </w:rPr>
            </w:pPr>
            <w:r w:rsidRPr="00DE7FA7">
              <w:rPr>
                <w:rFonts w:ascii="Times New Roman" w:hAnsi="Times New Roman" w:cs="Times New Roman"/>
              </w:rPr>
              <w:t>Archiwum Państwowe w Rzeszowie</w:t>
            </w:r>
          </w:p>
          <w:p w:rsidR="00852C83" w:rsidRPr="00DE7FA7" w:rsidRDefault="00852C83" w:rsidP="00852C83">
            <w:pPr>
              <w:rPr>
                <w:rFonts w:ascii="Times New Roman" w:hAnsi="Times New Roman" w:cs="Times New Roman"/>
              </w:rPr>
            </w:pPr>
            <w:r w:rsidRPr="00DE7FA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528" w:type="dxa"/>
            <w:vAlign w:val="center"/>
          </w:tcPr>
          <w:p w:rsidR="00852C83" w:rsidRPr="00DE7FA7" w:rsidRDefault="00852C83" w:rsidP="00B2282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E7FA7">
              <w:rPr>
                <w:rFonts w:ascii="Times New Roman" w:hAnsi="Times New Roman" w:cs="Times New Roman"/>
                <w:i/>
              </w:rPr>
              <w:t>Kontrola archiwum zakładowego</w:t>
            </w:r>
          </w:p>
        </w:tc>
        <w:tc>
          <w:tcPr>
            <w:tcW w:w="3685" w:type="dxa"/>
            <w:vAlign w:val="center"/>
          </w:tcPr>
          <w:p w:rsidR="00852C83" w:rsidRPr="00EE73FE" w:rsidRDefault="00852C83" w:rsidP="00620562">
            <w:pPr>
              <w:jc w:val="center"/>
              <w:rPr>
                <w:rFonts w:ascii="Times New Roman" w:hAnsi="Times New Roman" w:cs="Times New Roman"/>
              </w:rPr>
            </w:pPr>
            <w:r w:rsidRPr="00EE73FE">
              <w:rPr>
                <w:rFonts w:ascii="Times New Roman" w:hAnsi="Times New Roman" w:cs="Times New Roman"/>
              </w:rPr>
              <w:t>7 lipca 2016 r.</w:t>
            </w:r>
          </w:p>
        </w:tc>
      </w:tr>
      <w:tr w:rsidR="00852C83" w:rsidRPr="00EE73FE" w:rsidTr="000A5CA1">
        <w:tc>
          <w:tcPr>
            <w:tcW w:w="1101" w:type="dxa"/>
            <w:vAlign w:val="center"/>
          </w:tcPr>
          <w:p w:rsidR="00852C83" w:rsidRPr="00DE7FA7" w:rsidRDefault="00852C83" w:rsidP="00290B8B">
            <w:pPr>
              <w:jc w:val="center"/>
              <w:rPr>
                <w:rFonts w:ascii="Times New Roman" w:hAnsi="Times New Roman" w:cs="Times New Roman"/>
              </w:rPr>
            </w:pPr>
            <w:r w:rsidRPr="00DE7F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9" w:type="dxa"/>
            <w:vAlign w:val="center"/>
          </w:tcPr>
          <w:p w:rsidR="00852C83" w:rsidRPr="00DE7FA7" w:rsidRDefault="00852C83" w:rsidP="00852C83">
            <w:pPr>
              <w:rPr>
                <w:rFonts w:ascii="Times New Roman" w:hAnsi="Times New Roman" w:cs="Times New Roman"/>
              </w:rPr>
            </w:pPr>
            <w:r w:rsidRPr="00DE7FA7">
              <w:rPr>
                <w:rFonts w:ascii="Times New Roman" w:hAnsi="Times New Roman" w:cs="Times New Roman"/>
              </w:rPr>
              <w:t>Urząd Kontroli Skarbowej</w:t>
            </w:r>
          </w:p>
        </w:tc>
        <w:tc>
          <w:tcPr>
            <w:tcW w:w="5528" w:type="dxa"/>
            <w:vAlign w:val="center"/>
          </w:tcPr>
          <w:p w:rsidR="00180889" w:rsidRPr="00180889" w:rsidRDefault="00180889" w:rsidP="00B2282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852C83" w:rsidRDefault="00852C83" w:rsidP="00B2282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E7FA7">
              <w:rPr>
                <w:rFonts w:ascii="Times New Roman" w:hAnsi="Times New Roman" w:cs="Times New Roman"/>
                <w:i/>
              </w:rPr>
              <w:t xml:space="preserve">Audyt gospodarowania środkami </w:t>
            </w:r>
            <w:r w:rsidR="00DE7FA7">
              <w:rPr>
                <w:rFonts w:ascii="Times New Roman" w:hAnsi="Times New Roman" w:cs="Times New Roman"/>
                <w:i/>
              </w:rPr>
              <w:t xml:space="preserve">pochodzącymi </w:t>
            </w:r>
            <w:r w:rsidRPr="00DE7FA7">
              <w:rPr>
                <w:rFonts w:ascii="Times New Roman" w:hAnsi="Times New Roman" w:cs="Times New Roman"/>
                <w:i/>
              </w:rPr>
              <w:t>z budżetu środków UE w ramach RPO WP 2014-2020 (audyt systemu)</w:t>
            </w:r>
          </w:p>
          <w:p w:rsidR="00180889" w:rsidRPr="00180889" w:rsidRDefault="00180889" w:rsidP="00B22827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685" w:type="dxa"/>
            <w:vAlign w:val="center"/>
          </w:tcPr>
          <w:p w:rsidR="00852C83" w:rsidRPr="00EE73FE" w:rsidRDefault="00852C83" w:rsidP="00620562">
            <w:pPr>
              <w:jc w:val="center"/>
              <w:rPr>
                <w:rFonts w:ascii="Times New Roman" w:hAnsi="Times New Roman" w:cs="Times New Roman"/>
              </w:rPr>
            </w:pPr>
            <w:r w:rsidRPr="00EE73FE">
              <w:rPr>
                <w:rFonts w:ascii="Times New Roman" w:hAnsi="Times New Roman" w:cs="Times New Roman"/>
              </w:rPr>
              <w:t>8 listopada – 29 grudnia 2016 r.</w:t>
            </w:r>
          </w:p>
        </w:tc>
      </w:tr>
    </w:tbl>
    <w:p w:rsidR="00C2178F" w:rsidRDefault="00C2178F" w:rsidP="00C2178F">
      <w:pPr>
        <w:jc w:val="both"/>
      </w:pPr>
    </w:p>
    <w:sectPr w:rsidR="00C2178F" w:rsidSect="00C2178F">
      <w:pgSz w:w="16838" w:h="11906" w:orient="landscape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617C"/>
    <w:multiLevelType w:val="hybridMultilevel"/>
    <w:tmpl w:val="3C04E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336AEE"/>
    <w:multiLevelType w:val="hybridMultilevel"/>
    <w:tmpl w:val="FC308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E4A00"/>
    <w:multiLevelType w:val="hybridMultilevel"/>
    <w:tmpl w:val="4DD2D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781658"/>
    <w:multiLevelType w:val="hybridMultilevel"/>
    <w:tmpl w:val="A73E8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169DD"/>
    <w:rsid w:val="000169DD"/>
    <w:rsid w:val="000743AF"/>
    <w:rsid w:val="0009416E"/>
    <w:rsid w:val="00096698"/>
    <w:rsid w:val="000A5CA1"/>
    <w:rsid w:val="00180889"/>
    <w:rsid w:val="00187D1F"/>
    <w:rsid w:val="001953A6"/>
    <w:rsid w:val="001B339A"/>
    <w:rsid w:val="001D1B30"/>
    <w:rsid w:val="001E4AC1"/>
    <w:rsid w:val="00207C13"/>
    <w:rsid w:val="00210E1B"/>
    <w:rsid w:val="002137C7"/>
    <w:rsid w:val="00290B8B"/>
    <w:rsid w:val="002A13C1"/>
    <w:rsid w:val="002E018F"/>
    <w:rsid w:val="002F7966"/>
    <w:rsid w:val="003267E9"/>
    <w:rsid w:val="00335BBE"/>
    <w:rsid w:val="003F45FF"/>
    <w:rsid w:val="003F4796"/>
    <w:rsid w:val="004639D0"/>
    <w:rsid w:val="00484EC9"/>
    <w:rsid w:val="004A31E5"/>
    <w:rsid w:val="004E6C76"/>
    <w:rsid w:val="00512A49"/>
    <w:rsid w:val="0053201C"/>
    <w:rsid w:val="00565EDC"/>
    <w:rsid w:val="00587DC7"/>
    <w:rsid w:val="005C0694"/>
    <w:rsid w:val="005C0895"/>
    <w:rsid w:val="005E15D4"/>
    <w:rsid w:val="00620326"/>
    <w:rsid w:val="00620562"/>
    <w:rsid w:val="00661C2B"/>
    <w:rsid w:val="006A68A3"/>
    <w:rsid w:val="006C07DD"/>
    <w:rsid w:val="0077518D"/>
    <w:rsid w:val="00793305"/>
    <w:rsid w:val="007A2175"/>
    <w:rsid w:val="007D3863"/>
    <w:rsid w:val="00815D2E"/>
    <w:rsid w:val="00852C83"/>
    <w:rsid w:val="00853234"/>
    <w:rsid w:val="008659EB"/>
    <w:rsid w:val="0089438C"/>
    <w:rsid w:val="008A3EA6"/>
    <w:rsid w:val="008E6038"/>
    <w:rsid w:val="008F1A1E"/>
    <w:rsid w:val="009A7770"/>
    <w:rsid w:val="00A04BFA"/>
    <w:rsid w:val="00A04F46"/>
    <w:rsid w:val="00A55320"/>
    <w:rsid w:val="00A829C7"/>
    <w:rsid w:val="00AD0EAB"/>
    <w:rsid w:val="00AE171F"/>
    <w:rsid w:val="00B26582"/>
    <w:rsid w:val="00B46EEC"/>
    <w:rsid w:val="00B73322"/>
    <w:rsid w:val="00B919B2"/>
    <w:rsid w:val="00BE2FA7"/>
    <w:rsid w:val="00C2178F"/>
    <w:rsid w:val="00CF32AA"/>
    <w:rsid w:val="00D06044"/>
    <w:rsid w:val="00D068D5"/>
    <w:rsid w:val="00D36008"/>
    <w:rsid w:val="00D57201"/>
    <w:rsid w:val="00D63C7E"/>
    <w:rsid w:val="00D7339F"/>
    <w:rsid w:val="00DB256F"/>
    <w:rsid w:val="00DC3F25"/>
    <w:rsid w:val="00DE7FA7"/>
    <w:rsid w:val="00E141A8"/>
    <w:rsid w:val="00E4276B"/>
    <w:rsid w:val="00E56A7D"/>
    <w:rsid w:val="00E75983"/>
    <w:rsid w:val="00E75F26"/>
    <w:rsid w:val="00E95A05"/>
    <w:rsid w:val="00E97FC1"/>
    <w:rsid w:val="00EA5426"/>
    <w:rsid w:val="00EE73FE"/>
    <w:rsid w:val="00FE1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F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16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169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8146F9-DC96-4302-8CF5-7B9F0CDED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245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Przepiora</dc:creator>
  <cp:keywords/>
  <dc:description/>
  <cp:lastModifiedBy>Beata Przepiora</cp:lastModifiedBy>
  <cp:revision>75</cp:revision>
  <dcterms:created xsi:type="dcterms:W3CDTF">2016-01-11T13:30:00Z</dcterms:created>
  <dcterms:modified xsi:type="dcterms:W3CDTF">2017-01-17T13:01:00Z</dcterms:modified>
</cp:coreProperties>
</file>